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40662" w14:textId="7A4A48D2" w:rsidR="00481B9C" w:rsidRDefault="009954A8">
      <w:r>
        <w:rPr>
          <w:noProof/>
        </w:rPr>
        <w:drawing>
          <wp:anchor distT="0" distB="0" distL="114300" distR="114300" simplePos="0" relativeHeight="251661312" behindDoc="0" locked="0" layoutInCell="1" allowOverlap="1" wp14:anchorId="33E63EAB" wp14:editId="590F63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904875" cy="1362764"/>
            <wp:effectExtent l="0" t="0" r="0" b="8890"/>
            <wp:wrapNone/>
            <wp:docPr id="1271314634" name="Picture 2" descr="A book cover of a person and a do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314634" name="Picture 2" descr="A book cover of a person and a do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6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3AA0"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4EC2040D" wp14:editId="639C30C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316990" cy="847725"/>
            <wp:effectExtent l="0" t="0" r="0" b="9525"/>
            <wp:wrapSquare wrapText="bothSides"/>
            <wp:docPr id="5" name="Picture 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D4926" w14:textId="300DCDB7" w:rsidR="002C3AA0" w:rsidRDefault="0085103C" w:rsidP="0085103C">
      <w:pPr>
        <w:tabs>
          <w:tab w:val="left" w:pos="7800"/>
        </w:tabs>
      </w:pPr>
      <w:r>
        <w:tab/>
      </w:r>
      <w:r>
        <w:tab/>
      </w:r>
      <w:r>
        <w:tab/>
      </w:r>
      <w:r>
        <w:tab/>
      </w:r>
    </w:p>
    <w:p w14:paraId="3BABAAB4" w14:textId="7C692F3D" w:rsidR="0085103C" w:rsidRDefault="0085103C" w:rsidP="0085103C">
      <w:pPr>
        <w:tabs>
          <w:tab w:val="left" w:pos="7800"/>
        </w:tabs>
      </w:pPr>
    </w:p>
    <w:p w14:paraId="4C0D626B" w14:textId="53B24D3F" w:rsidR="0085103C" w:rsidRDefault="0085103C" w:rsidP="0085103C">
      <w:pPr>
        <w:tabs>
          <w:tab w:val="left" w:pos="7800"/>
        </w:tabs>
      </w:pPr>
    </w:p>
    <w:p w14:paraId="751C57A1" w14:textId="05164724" w:rsidR="0085103C" w:rsidRDefault="009954A8" w:rsidP="0085103C">
      <w:pPr>
        <w:tabs>
          <w:tab w:val="left" w:pos="7800"/>
        </w:tabs>
        <w:rPr>
          <w:rFonts w:ascii="Myriad Pro Black" w:hAnsi="Myriad Pro Black"/>
          <w:sz w:val="24"/>
          <w:szCs w:val="24"/>
        </w:rPr>
      </w:pPr>
      <w:r>
        <w:rPr>
          <w:rFonts w:ascii="Myriad Pro Black" w:hAnsi="Myriad Pro Black"/>
          <w:i/>
          <w:iCs/>
          <w:sz w:val="24"/>
          <w:szCs w:val="24"/>
        </w:rPr>
        <w:t>How to Age Disgracefully</w:t>
      </w:r>
      <w:r w:rsidR="0085103C">
        <w:rPr>
          <w:rFonts w:ascii="Myriad Pro Black" w:hAnsi="Myriad Pro Black"/>
          <w:sz w:val="24"/>
          <w:szCs w:val="24"/>
        </w:rPr>
        <w:t xml:space="preserve"> by </w:t>
      </w:r>
      <w:r>
        <w:rPr>
          <w:rFonts w:ascii="Myriad Pro Black" w:hAnsi="Myriad Pro Black"/>
          <w:sz w:val="24"/>
          <w:szCs w:val="24"/>
        </w:rPr>
        <w:t>Clare Pooley</w:t>
      </w:r>
    </w:p>
    <w:p w14:paraId="7B519CDF" w14:textId="15D64B31" w:rsidR="0085103C" w:rsidRDefault="0085103C" w:rsidP="00BF3760">
      <w:pPr>
        <w:tabs>
          <w:tab w:val="left" w:pos="7800"/>
        </w:tabs>
        <w:spacing w:after="0"/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 xml:space="preserve">Meeting date: </w:t>
      </w:r>
      <w:r w:rsidR="00320938">
        <w:rPr>
          <w:rFonts w:ascii="Myriad Pro" w:hAnsi="Myriad Pro"/>
          <w:sz w:val="24"/>
          <w:szCs w:val="24"/>
        </w:rPr>
        <w:t xml:space="preserve">Wednesday, June </w:t>
      </w:r>
      <w:r w:rsidR="00700BD3">
        <w:rPr>
          <w:rFonts w:ascii="Myriad Pro" w:hAnsi="Myriad Pro"/>
          <w:sz w:val="24"/>
          <w:szCs w:val="24"/>
        </w:rPr>
        <w:t>18</w:t>
      </w:r>
      <w:r w:rsidR="00320938" w:rsidRPr="00320938">
        <w:rPr>
          <w:rFonts w:ascii="Myriad Pro" w:hAnsi="Myriad Pro"/>
          <w:sz w:val="24"/>
          <w:szCs w:val="24"/>
          <w:vertAlign w:val="superscript"/>
        </w:rPr>
        <w:t>th</w:t>
      </w:r>
      <w:r w:rsidR="00320938">
        <w:rPr>
          <w:rFonts w:ascii="Myriad Pro" w:hAnsi="Myriad Pro"/>
          <w:sz w:val="24"/>
          <w:szCs w:val="24"/>
        </w:rPr>
        <w:t>, 2025</w:t>
      </w:r>
    </w:p>
    <w:p w14:paraId="7C8C12B5" w14:textId="783523DF" w:rsidR="0085103C" w:rsidRDefault="0085103C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sz w:val="24"/>
          <w:szCs w:val="24"/>
        </w:rPr>
        <w:t>Time</w:t>
      </w:r>
      <w:r w:rsidR="00481B9C">
        <w:rPr>
          <w:rFonts w:ascii="Myriad Pro" w:hAnsi="Myriad Pro"/>
          <w:sz w:val="24"/>
          <w:szCs w:val="24"/>
        </w:rPr>
        <w:t>: 2 P.M. &amp; 7 P.M.</w:t>
      </w:r>
    </w:p>
    <w:p w14:paraId="5EB5286F" w14:textId="10481903" w:rsidR="00BF3760" w:rsidRPr="0085103C" w:rsidRDefault="00BF3760" w:rsidP="0085103C">
      <w:pPr>
        <w:tabs>
          <w:tab w:val="left" w:pos="7800"/>
        </w:tabs>
        <w:rPr>
          <w:rFonts w:ascii="Myriad Pro" w:hAnsi="Myriad Pro"/>
          <w:sz w:val="24"/>
          <w:szCs w:val="24"/>
        </w:rPr>
      </w:pPr>
      <w:r>
        <w:rPr>
          <w:rFonts w:ascii="Myriad Pro" w:hAnsi="Myriad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19878" wp14:editId="0F3608FA">
                <wp:simplePos x="0" y="0"/>
                <wp:positionH relativeFrom="column">
                  <wp:posOffset>-635</wp:posOffset>
                </wp:positionH>
                <wp:positionV relativeFrom="paragraph">
                  <wp:posOffset>43180</wp:posOffset>
                </wp:positionV>
                <wp:extent cx="68294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0C2A07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3.4pt" to="537.7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" strokecolor="black [3213]" strokeweight="2pt">
                <v:stroke joinstyle="miter"/>
              </v:line>
            </w:pict>
          </mc:Fallback>
        </mc:AlternateContent>
      </w:r>
    </w:p>
    <w:p w14:paraId="573325D0" w14:textId="0FA623C3" w:rsidR="002C3AA0" w:rsidRPr="009954A8" w:rsidRDefault="00BF3760" w:rsidP="002C3AA0">
      <w:pPr>
        <w:rPr>
          <w:rFonts w:ascii="Myriad Pro Black" w:hAnsi="Myriad Pro Black"/>
          <w:sz w:val="26"/>
          <w:szCs w:val="28"/>
        </w:rPr>
      </w:pPr>
      <w:r w:rsidRPr="009954A8">
        <w:rPr>
          <w:rFonts w:ascii="Myriad Pro Black" w:hAnsi="Myriad Pro Black"/>
          <w:sz w:val="26"/>
          <w:szCs w:val="28"/>
        </w:rPr>
        <w:t>Discussion Questions</w:t>
      </w:r>
    </w:p>
    <w:p w14:paraId="56DE4464" w14:textId="7DE26CD2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1. This story is told from the perspective of four main characters. Which did you like the most and why?</w:t>
      </w:r>
    </w:p>
    <w:p w14:paraId="27F28F57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2. The main characters in </w:t>
      </w:r>
      <w:r w:rsidRPr="009954A8">
        <w:rPr>
          <w:i/>
          <w:iCs/>
          <w:sz w:val="28"/>
          <w:szCs w:val="28"/>
        </w:rPr>
        <w:t>How to Age Disgracefully </w:t>
      </w:r>
      <w:r w:rsidRPr="009954A8">
        <w:rPr>
          <w:sz w:val="28"/>
          <w:szCs w:val="28"/>
        </w:rPr>
        <w:t>are a teenaged single father, a menopausal empty-nester, and two septuagenarians. Which of these stages of life do you think is the hardest to navigate?</w:t>
      </w:r>
    </w:p>
    <w:p w14:paraId="1F71BC5F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3. </w:t>
      </w:r>
      <w:r w:rsidRPr="009954A8">
        <w:rPr>
          <w:i/>
          <w:iCs/>
          <w:sz w:val="28"/>
          <w:szCs w:val="28"/>
        </w:rPr>
        <w:t>When age makes you invisible, secrets are easier to hide. </w:t>
      </w:r>
      <w:r w:rsidRPr="009954A8">
        <w:rPr>
          <w:sz w:val="28"/>
          <w:szCs w:val="28"/>
        </w:rPr>
        <w:t>Is this true? Can you think of any examples?</w:t>
      </w:r>
    </w:p>
    <w:p w14:paraId="69545217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 xml:space="preserve">4. Which of the characters in the novel do you think changes the most </w:t>
      </w:r>
      <w:proofErr w:type="gramStart"/>
      <w:r w:rsidRPr="009954A8">
        <w:rPr>
          <w:sz w:val="28"/>
          <w:szCs w:val="28"/>
        </w:rPr>
        <w:t>during the course of</w:t>
      </w:r>
      <w:proofErr w:type="gramEnd"/>
      <w:r w:rsidRPr="009954A8">
        <w:rPr>
          <w:sz w:val="28"/>
          <w:szCs w:val="28"/>
        </w:rPr>
        <w:t xml:space="preserve"> the story?</w:t>
      </w:r>
    </w:p>
    <w:p w14:paraId="62DE246E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5. Art and Daphne are both criminals. Are there mitigating circumstances? Can you forgive them?</w:t>
      </w:r>
    </w:p>
    <w:p w14:paraId="7F287543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6. Ziggy also breaks the law—getting caught up in drug dealing. Why does he do this? Does he have any other choice?</w:t>
      </w:r>
    </w:p>
    <w:p w14:paraId="4E277B5B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 xml:space="preserve">7. We never </w:t>
      </w:r>
      <w:proofErr w:type="gramStart"/>
      <w:r w:rsidRPr="009954A8">
        <w:rPr>
          <w:sz w:val="28"/>
          <w:szCs w:val="28"/>
        </w:rPr>
        <w:t>meet</w:t>
      </w:r>
      <w:proofErr w:type="gramEnd"/>
      <w:r w:rsidRPr="009954A8">
        <w:rPr>
          <w:sz w:val="28"/>
          <w:szCs w:val="28"/>
        </w:rPr>
        <w:t xml:space="preserve"> Ziggy’s mum. What are your impressions of her and her parenting?</w:t>
      </w:r>
    </w:p>
    <w:p w14:paraId="5BB4412D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8. Is Lydia’s revenge on Jeremy justified and proportionate? Should she take him back?</w:t>
      </w:r>
    </w:p>
    <w:p w14:paraId="2D354380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9. In Clare Pooley’s author’s note she says that older characters in novels are often stereotyped. Is this true? If so, what are the stereotypes you’ve noticed?</w:t>
      </w:r>
    </w:p>
    <w:p w14:paraId="6F6B4B68" w14:textId="77777777" w:rsidR="009954A8" w:rsidRPr="009954A8" w:rsidRDefault="009954A8" w:rsidP="009954A8">
      <w:pPr>
        <w:rPr>
          <w:sz w:val="28"/>
          <w:szCs w:val="28"/>
        </w:rPr>
      </w:pPr>
      <w:r w:rsidRPr="009954A8">
        <w:rPr>
          <w:sz w:val="28"/>
          <w:szCs w:val="28"/>
        </w:rPr>
        <w:t>10. If you had to choose a permanent carer for Maggie Thatcher, who would it be and why?</w:t>
      </w:r>
    </w:p>
    <w:p w14:paraId="590BCB2C" w14:textId="347E41E8" w:rsidR="002C3AA0" w:rsidRDefault="002C3AA0" w:rsidP="002C3AA0"/>
    <w:p w14:paraId="04A975F5" w14:textId="77777777" w:rsidR="002C3AA0" w:rsidRPr="002C3AA0" w:rsidRDefault="002C3AA0" w:rsidP="002C3AA0"/>
    <w:sectPr w:rsidR="002C3AA0" w:rsidRPr="002C3AA0" w:rsidSect="002C3AA0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EB398" w14:textId="77777777" w:rsidR="009954A8" w:rsidRDefault="009954A8" w:rsidP="009954A8">
      <w:pPr>
        <w:spacing w:after="0" w:line="240" w:lineRule="auto"/>
      </w:pPr>
      <w:r>
        <w:separator/>
      </w:r>
    </w:p>
  </w:endnote>
  <w:endnote w:type="continuationSeparator" w:id="0">
    <w:p w14:paraId="2E25C47C" w14:textId="77777777" w:rsidR="009954A8" w:rsidRDefault="009954A8" w:rsidP="0099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Black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74537" w14:textId="145DC969" w:rsidR="009954A8" w:rsidRDefault="009954A8">
    <w:pPr>
      <w:pStyle w:val="Footer"/>
    </w:pPr>
    <w:r w:rsidRPr="009954A8">
      <w:t>https://www.penguinrandomhouse.com/books/729893/how-to-age-disgracefully-by-clare-pooley/9780593831496/readers-guide/</w:t>
    </w:r>
  </w:p>
  <w:p w14:paraId="0FC3548B" w14:textId="77777777" w:rsidR="009954A8" w:rsidRDefault="00995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8C250" w14:textId="77777777" w:rsidR="009954A8" w:rsidRDefault="009954A8" w:rsidP="009954A8">
      <w:pPr>
        <w:spacing w:after="0" w:line="240" w:lineRule="auto"/>
      </w:pPr>
      <w:r>
        <w:separator/>
      </w:r>
    </w:p>
  </w:footnote>
  <w:footnote w:type="continuationSeparator" w:id="0">
    <w:p w14:paraId="5EBCB489" w14:textId="77777777" w:rsidR="009954A8" w:rsidRDefault="009954A8" w:rsidP="00995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A0"/>
    <w:rsid w:val="002C3AA0"/>
    <w:rsid w:val="00320938"/>
    <w:rsid w:val="00481B9C"/>
    <w:rsid w:val="00700BD3"/>
    <w:rsid w:val="007A44ED"/>
    <w:rsid w:val="007B314A"/>
    <w:rsid w:val="0085103C"/>
    <w:rsid w:val="009954A8"/>
    <w:rsid w:val="00BF3760"/>
    <w:rsid w:val="00E17CFC"/>
    <w:rsid w:val="00E336EF"/>
    <w:rsid w:val="00F2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B0BF6"/>
  <w15:chartTrackingRefBased/>
  <w15:docId w15:val="{C4FF7942-93ED-4A9A-B26F-68CB54B2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4A8"/>
  </w:style>
  <w:style w:type="paragraph" w:styleId="Footer">
    <w:name w:val="footer"/>
    <w:basedOn w:val="Normal"/>
    <w:link w:val="FooterChar"/>
    <w:uiPriority w:val="99"/>
    <w:unhideWhenUsed/>
    <w:rsid w:val="00995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Help</dc:creator>
  <cp:keywords/>
  <dc:description/>
  <cp:lastModifiedBy>Marisol Bribiescas</cp:lastModifiedBy>
  <cp:revision>4</cp:revision>
  <dcterms:created xsi:type="dcterms:W3CDTF">2025-04-01T15:37:00Z</dcterms:created>
  <dcterms:modified xsi:type="dcterms:W3CDTF">2025-04-30T23:03:00Z</dcterms:modified>
</cp:coreProperties>
</file>